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B4" w:rsidRPr="00D640B4" w:rsidRDefault="00D640B4" w:rsidP="00D640B4">
      <w:pPr>
        <w:spacing w:before="0" w:beforeAutospacing="0" w:after="0" w:afterAutospacing="0" w:line="240" w:lineRule="auto"/>
        <w:ind w:left="0"/>
        <w:rPr>
          <w:rFonts w:ascii="宋体" w:hAnsi="宋体" w:cs="宋体"/>
          <w:kern w:val="0"/>
          <w:sz w:val="24"/>
          <w:szCs w:val="24"/>
        </w:rPr>
      </w:pPr>
    </w:p>
    <w:tbl>
      <w:tblPr>
        <w:tblpPr w:leftFromText="180" w:rightFromText="180" w:horzAnchor="page" w:tblpX="710" w:tblpY="864"/>
        <w:tblW w:w="104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2989"/>
        <w:gridCol w:w="4252"/>
        <w:gridCol w:w="993"/>
        <w:gridCol w:w="992"/>
      </w:tblGrid>
      <w:tr w:rsidR="00DE056D" w:rsidRPr="00D640B4" w:rsidTr="00F85483">
        <w:trPr>
          <w:trHeight w:val="711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56D" w:rsidRPr="00D640B4" w:rsidRDefault="00DE056D" w:rsidP="008D10A2">
            <w:pPr>
              <w:spacing w:before="0" w:beforeAutospacing="0" w:after="0" w:afterAutospacing="0" w:line="240" w:lineRule="auto"/>
              <w:ind w:left="0" w:firstLineChars="50" w:firstLine="24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 w:val="48"/>
                <w:szCs w:val="48"/>
              </w:rPr>
              <w:t>宁夏回族自治区住房公积金注销登记表</w:t>
            </w:r>
          </w:p>
        </w:tc>
      </w:tr>
      <w:tr w:rsidR="00DE056D" w:rsidRPr="00D640B4" w:rsidTr="00DE056D">
        <w:trPr>
          <w:trHeight w:val="593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单位名称：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单位住房公积金帐号：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056D" w:rsidRPr="00D640B4" w:rsidTr="00DE056D">
        <w:trPr>
          <w:trHeight w:val="170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DE056D">
            <w:pPr>
              <w:spacing w:before="0" w:beforeAutospacing="0" w:after="0" w:afterAutospacing="0" w:line="240" w:lineRule="auto"/>
              <w:ind w:left="0" w:firstLineChars="50" w:firstLine="10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申请事项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DE056D">
            <w:pPr>
              <w:spacing w:before="0" w:beforeAutospacing="0" w:after="0" w:afterAutospacing="0" w:line="240" w:lineRule="auto"/>
              <w:ind w:left="0" w:firstLineChars="150" w:firstLine="31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我单位因：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O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破产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O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解散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 O 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撤销，现申请注销单位住房公积金帐户。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第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</w:t>
            </w:r>
          </w:p>
          <w:p w:rsidR="00D640B4" w:rsidRPr="00D640B4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56D" w:rsidRDefault="00D640B4" w:rsidP="00DE056D">
            <w:pPr>
              <w:spacing w:before="0" w:beforeAutospacing="0" w:after="0" w:afterAutospacing="0" w:line="480" w:lineRule="atLeast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第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</w:t>
            </w:r>
          </w:p>
          <w:p w:rsidR="00D640B4" w:rsidRPr="00D640B4" w:rsidRDefault="00D640B4" w:rsidP="00DE056D">
            <w:pPr>
              <w:spacing w:before="0" w:beforeAutospacing="0" w:after="0" w:afterAutospacing="0" w:line="480" w:lineRule="atLeast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</w:t>
            </w:r>
          </w:p>
        </w:tc>
      </w:tr>
      <w:tr w:rsidR="00DE056D" w:rsidRPr="00D640B4" w:rsidTr="00DE056D">
        <w:trPr>
          <w:trHeight w:val="493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DE056D">
            <w:pPr>
              <w:spacing w:before="0" w:beforeAutospacing="0" w:after="0" w:afterAutospacing="0" w:line="240" w:lineRule="auto"/>
              <w:ind w:left="0" w:firstLineChars="50" w:firstLine="10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申请资料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8D10A2">
            <w:pPr>
              <w:spacing w:before="0" w:beforeAutospacing="0" w:after="0" w:afterAutospacing="0" w:line="480" w:lineRule="atLeast"/>
              <w:ind w:left="0" w:firstLineChars="150" w:firstLine="31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O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上级部门批准文件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E056D" w:rsidRPr="00D640B4" w:rsidTr="00DE056D">
        <w:trPr>
          <w:trHeight w:val="493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3F0409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8D10A2">
            <w:pPr>
              <w:spacing w:before="0" w:beforeAutospacing="0" w:after="0" w:afterAutospacing="0" w:line="480" w:lineRule="atLeast"/>
              <w:ind w:left="0" w:firstLineChars="150" w:firstLine="31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O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人民法院破产裁定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E056D" w:rsidRPr="00D640B4" w:rsidTr="00DE056D">
        <w:trPr>
          <w:trHeight w:val="493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3F0409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8D10A2">
            <w:pPr>
              <w:spacing w:before="0" w:beforeAutospacing="0" w:after="0" w:afterAutospacing="0" w:line="480" w:lineRule="atLeast"/>
              <w:ind w:left="0" w:firstLineChars="150" w:firstLine="31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O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公司决议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480" w:lineRule="atLeast"/>
              <w:ind w:left="0" w:firstLine="48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留</w:t>
            </w:r>
          </w:p>
          <w:p w:rsidR="00D640B4" w:rsidRPr="00D640B4" w:rsidRDefault="00D640B4" w:rsidP="00DE056D">
            <w:pPr>
              <w:spacing w:before="0" w:beforeAutospacing="0" w:after="0" w:afterAutospacing="0" w:line="480" w:lineRule="atLeast"/>
              <w:ind w:left="0" w:firstLineChars="250" w:firstLine="52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存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56D" w:rsidRDefault="00D640B4" w:rsidP="00DE056D">
            <w:pPr>
              <w:spacing w:before="0" w:beforeAutospacing="0" w:after="0" w:afterAutospacing="0" w:line="480" w:lineRule="atLeast"/>
              <w:ind w:left="0"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50" w:firstLine="10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50" w:firstLine="10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位</w:t>
            </w:r>
          </w:p>
          <w:p w:rsidR="00DE056D" w:rsidRDefault="00D640B4" w:rsidP="00DE056D">
            <w:pPr>
              <w:spacing w:before="0" w:beforeAutospacing="0" w:after="0" w:afterAutospacing="0" w:line="480" w:lineRule="atLeast"/>
              <w:ind w:left="0" w:firstLineChars="50" w:firstLine="10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留</w:t>
            </w:r>
          </w:p>
          <w:p w:rsidR="00D640B4" w:rsidRPr="00D640B4" w:rsidRDefault="00D640B4" w:rsidP="00DE056D">
            <w:pPr>
              <w:spacing w:before="0" w:beforeAutospacing="0" w:after="0" w:afterAutospacing="0" w:line="480" w:lineRule="atLeast"/>
              <w:ind w:left="0" w:firstLineChars="50" w:firstLine="10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存</w:t>
            </w:r>
          </w:p>
        </w:tc>
      </w:tr>
      <w:tr w:rsidR="00DE056D" w:rsidRPr="00D640B4" w:rsidTr="00DE056D">
        <w:trPr>
          <w:trHeight w:val="493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8D10A2">
            <w:pPr>
              <w:spacing w:before="0" w:beforeAutospacing="0" w:after="0" w:afterAutospacing="0" w:line="480" w:lineRule="atLeast"/>
              <w:ind w:left="0" w:firstLineChars="150" w:firstLine="31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O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工商管理部门责令关闭文件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E056D" w:rsidRPr="00D640B4" w:rsidTr="008D10A2">
        <w:trPr>
          <w:trHeight w:val="1382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B4" w:rsidRPr="00D640B4" w:rsidRDefault="00DE056D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="00D640B4"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(单位公章)           </w:t>
            </w:r>
            <w:r w:rsidR="008D10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    </w:t>
            </w:r>
            <w:r w:rsidR="008D10A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   </w:t>
            </w:r>
            <w:r w:rsidR="008D10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</w:t>
            </w:r>
            <w:r w:rsidR="00D640B4"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     月    日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(中心签章)       </w:t>
            </w:r>
            <w:r w:rsidR="00DE056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</w:t>
            </w:r>
            <w:r w:rsidR="008D10A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 xml:space="preserve">             </w:t>
            </w:r>
            <w:r w:rsidR="00DE056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    月    日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E056D" w:rsidRPr="00D640B4" w:rsidTr="008D10A2">
        <w:trPr>
          <w:trHeight w:val="100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E056D" w:rsidRPr="00D640B4" w:rsidTr="00DE056D">
        <w:trPr>
          <w:trHeight w:val="459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主管：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复核：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 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制表：</w:t>
            </w:r>
            <w:r w:rsidRPr="00D640B4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                                </w:t>
            </w:r>
            <w:r w:rsidRPr="00D640B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填表日期：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640B4" w:rsidRPr="00D640B4" w:rsidRDefault="00D640B4" w:rsidP="00D640B4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07CB" w:rsidRPr="00D640B4" w:rsidRDefault="0058494F" w:rsidP="00D640B4">
      <w:pPr>
        <w:ind w:left="0"/>
        <w:rPr>
          <w:rFonts w:hint="eastAsia"/>
        </w:rPr>
      </w:pPr>
    </w:p>
    <w:sectPr w:rsidR="00FA07CB" w:rsidRPr="00D640B4" w:rsidSect="00D640B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4F" w:rsidRDefault="0058494F" w:rsidP="00D640B4">
      <w:pPr>
        <w:spacing w:before="0" w:after="0" w:line="240" w:lineRule="auto"/>
      </w:pPr>
      <w:r>
        <w:separator/>
      </w:r>
    </w:p>
  </w:endnote>
  <w:endnote w:type="continuationSeparator" w:id="0">
    <w:p w:rsidR="0058494F" w:rsidRDefault="0058494F" w:rsidP="00D640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4F" w:rsidRDefault="0058494F" w:rsidP="00D640B4">
      <w:pPr>
        <w:spacing w:before="0" w:after="0" w:line="240" w:lineRule="auto"/>
      </w:pPr>
      <w:r>
        <w:separator/>
      </w:r>
    </w:p>
  </w:footnote>
  <w:footnote w:type="continuationSeparator" w:id="0">
    <w:p w:rsidR="0058494F" w:rsidRDefault="0058494F" w:rsidP="00D640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84"/>
    <w:rsid w:val="0058494F"/>
    <w:rsid w:val="008D10A2"/>
    <w:rsid w:val="00AE376A"/>
    <w:rsid w:val="00C33015"/>
    <w:rsid w:val="00C97016"/>
    <w:rsid w:val="00D640B4"/>
    <w:rsid w:val="00DE056D"/>
    <w:rsid w:val="00E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2578D-41E2-44BE-A3DE-1F64C38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0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0B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40B4"/>
    <w:pPr>
      <w:spacing w:line="240" w:lineRule="auto"/>
      <w:ind w:left="0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2016-06-28T06:49:00Z</dcterms:created>
  <dcterms:modified xsi:type="dcterms:W3CDTF">2016-06-28T07:22:00Z</dcterms:modified>
</cp:coreProperties>
</file>